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AA4" w:rsidRDefault="0039758F">
      <w:r>
        <w:rPr>
          <w:rFonts w:ascii="Malgun Gothic" w:eastAsia="Malgun Gothic" w:hAnsi="Malgun Gothic" w:cs="Malgun Gothic" w:hint="eastAsia"/>
          <w:color w:val="081B3A"/>
          <w:spacing w:val="3"/>
          <w:sz w:val="23"/>
          <w:szCs w:val="23"/>
          <w:shd w:val="clear" w:color="auto" w:fill="E5F1FF"/>
        </w:rPr>
        <w:t>제목</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봉화군</w:t>
      </w:r>
      <w:r>
        <w:rPr>
          <w:rFonts w:ascii="Segoe UI" w:hAnsi="Segoe UI" w:cs="Segoe UI"/>
          <w:color w:val="081B3A"/>
          <w:spacing w:val="3"/>
          <w:sz w:val="23"/>
          <w:szCs w:val="23"/>
          <w:shd w:val="clear" w:color="auto" w:fill="E5F1FF"/>
        </w:rPr>
        <w:t>2025</w:t>
      </w:r>
      <w:r>
        <w:rPr>
          <w:rFonts w:ascii="Malgun Gothic" w:eastAsia="Malgun Gothic" w:hAnsi="Malgun Gothic" w:cs="Malgun Gothic" w:hint="eastAsia"/>
          <w:color w:val="081B3A"/>
          <w:spacing w:val="3"/>
          <w:sz w:val="23"/>
          <w:szCs w:val="23"/>
          <w:shd w:val="clear" w:color="auto" w:fill="E5F1FF"/>
        </w:rPr>
        <w:t>년</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하반기</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하남성</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현재</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닌빈성으로</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합병</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근로자</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추가</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선발</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요청</w:t>
      </w:r>
      <w:r>
        <w:rPr>
          <w:rFonts w:ascii="Segoe UI" w:hAnsi="Segoe UI" w:cs="Segoe UI"/>
          <w:color w:val="081B3A"/>
          <w:spacing w:val="3"/>
          <w:sz w:val="23"/>
          <w:szCs w:val="23"/>
          <w:shd w:val="clear" w:color="auto" w:fill="E5F1FF"/>
        </w:rPr>
        <w:t xml:space="preserve">. Tiêu đề: </w:t>
      </w:r>
      <w:bookmarkStart w:id="0" w:name="_GoBack"/>
      <w:r>
        <w:rPr>
          <w:rFonts w:ascii="Segoe UI" w:hAnsi="Segoe UI" w:cs="Segoe UI"/>
          <w:color w:val="081B3A"/>
          <w:spacing w:val="3"/>
          <w:sz w:val="23"/>
          <w:szCs w:val="23"/>
          <w:shd w:val="clear" w:color="auto" w:fill="E5F1FF"/>
        </w:rPr>
        <w:t xml:space="preserve">Đề nghị tuyển chọn bổ sung người lao động tỉnh Hà Nam </w:t>
      </w:r>
      <w:bookmarkEnd w:id="0"/>
      <w:r>
        <w:rPr>
          <w:rFonts w:ascii="Segoe UI" w:hAnsi="Segoe UI" w:cs="Segoe UI"/>
          <w:color w:val="081B3A"/>
          <w:spacing w:val="3"/>
          <w:sz w:val="23"/>
          <w:szCs w:val="23"/>
          <w:shd w:val="clear" w:color="auto" w:fill="E5F1FF"/>
        </w:rPr>
        <w:t xml:space="preserve">(nay đã sát nhập vào tỉnh Ninh Bình) nửa cuối năm 2025 quận Bonghwa. 1. </w:t>
      </w:r>
      <w:r>
        <w:rPr>
          <w:rFonts w:ascii="Malgun Gothic" w:eastAsia="Malgun Gothic" w:hAnsi="Malgun Gothic" w:cs="Malgun Gothic" w:hint="eastAsia"/>
          <w:color w:val="081B3A"/>
          <w:spacing w:val="3"/>
          <w:sz w:val="23"/>
          <w:szCs w:val="23"/>
          <w:shd w:val="clear" w:color="auto" w:fill="E5F1FF"/>
        </w:rPr>
        <w:t>베트남</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닌빈성의</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무궁한</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발전을</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기원합니다</w:t>
      </w:r>
      <w:r>
        <w:rPr>
          <w:rFonts w:ascii="Segoe UI" w:hAnsi="Segoe UI" w:cs="Segoe UI"/>
          <w:color w:val="081B3A"/>
          <w:spacing w:val="3"/>
          <w:sz w:val="23"/>
          <w:szCs w:val="23"/>
          <w:shd w:val="clear" w:color="auto" w:fill="E5F1FF"/>
        </w:rPr>
        <w:t xml:space="preserve">. Kính chúc tỉnh Ninh Bình ngày càng phát triển thịnh vượng 2. </w:t>
      </w:r>
      <w:r>
        <w:rPr>
          <w:rFonts w:ascii="Malgun Gothic" w:eastAsia="Malgun Gothic" w:hAnsi="Malgun Gothic" w:cs="Malgun Gothic" w:hint="eastAsia"/>
          <w:color w:val="081B3A"/>
          <w:spacing w:val="3"/>
          <w:sz w:val="23"/>
          <w:szCs w:val="23"/>
          <w:shd w:val="clear" w:color="auto" w:fill="E5F1FF"/>
        </w:rPr>
        <w:t>봉화군은</w:t>
      </w:r>
      <w:r>
        <w:rPr>
          <w:rFonts w:ascii="Segoe UI" w:hAnsi="Segoe UI" w:cs="Segoe UI"/>
          <w:color w:val="081B3A"/>
          <w:spacing w:val="3"/>
          <w:sz w:val="23"/>
          <w:szCs w:val="23"/>
          <w:shd w:val="clear" w:color="auto" w:fill="E5F1FF"/>
        </w:rPr>
        <w:t xml:space="preserve"> 2025</w:t>
      </w:r>
      <w:r>
        <w:rPr>
          <w:rFonts w:ascii="Malgun Gothic" w:eastAsia="Malgun Gothic" w:hAnsi="Malgun Gothic" w:cs="Malgun Gothic" w:hint="eastAsia"/>
          <w:color w:val="081B3A"/>
          <w:spacing w:val="3"/>
          <w:sz w:val="23"/>
          <w:szCs w:val="23"/>
          <w:shd w:val="clear" w:color="auto" w:fill="E5F1FF"/>
        </w:rPr>
        <w:t>년</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하반기</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하남성</w:t>
      </w:r>
      <w:r>
        <w:rPr>
          <w:rFonts w:ascii="Segoe UI" w:hAnsi="Segoe UI" w:cs="Segoe UI"/>
          <w:color w:val="081B3A"/>
          <w:spacing w:val="3"/>
          <w:sz w:val="23"/>
          <w:szCs w:val="23"/>
          <w:shd w:val="clear" w:color="auto" w:fill="E5F1FF"/>
        </w:rPr>
        <w:t>(</w:t>
      </w:r>
      <w:r>
        <w:rPr>
          <w:rFonts w:ascii="Malgun Gothic" w:eastAsia="Malgun Gothic" w:hAnsi="Malgun Gothic" w:cs="Malgun Gothic" w:hint="eastAsia"/>
          <w:color w:val="081B3A"/>
          <w:spacing w:val="3"/>
          <w:sz w:val="23"/>
          <w:szCs w:val="23"/>
          <w:shd w:val="clear" w:color="auto" w:fill="E5F1FF"/>
        </w:rPr>
        <w:t>현</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닌빈성</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근로자</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선발을</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완료하였습니다</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하지만</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일부</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근로자들이</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개인</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사유</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건강</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미달</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사증발급인정서</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불허</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등의</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이유로</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입국을</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취소함에</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따라</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고용주의</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요구에</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따라</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약</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남성</w:t>
      </w:r>
      <w:r>
        <w:rPr>
          <w:rFonts w:ascii="Segoe UI" w:hAnsi="Segoe UI" w:cs="Segoe UI"/>
          <w:color w:val="081B3A"/>
          <w:spacing w:val="3"/>
          <w:sz w:val="23"/>
          <w:szCs w:val="23"/>
          <w:shd w:val="clear" w:color="auto" w:fill="E5F1FF"/>
        </w:rPr>
        <w:t xml:space="preserve"> 15</w:t>
      </w:r>
      <w:r>
        <w:rPr>
          <w:rFonts w:ascii="Malgun Gothic" w:eastAsia="Malgun Gothic" w:hAnsi="Malgun Gothic" w:cs="Malgun Gothic" w:hint="eastAsia"/>
          <w:color w:val="081B3A"/>
          <w:spacing w:val="3"/>
          <w:sz w:val="23"/>
          <w:szCs w:val="23"/>
          <w:shd w:val="clear" w:color="auto" w:fill="E5F1FF"/>
        </w:rPr>
        <w:t>명</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여성</w:t>
      </w:r>
      <w:r>
        <w:rPr>
          <w:rFonts w:ascii="Segoe UI" w:hAnsi="Segoe UI" w:cs="Segoe UI"/>
          <w:color w:val="081B3A"/>
          <w:spacing w:val="3"/>
          <w:sz w:val="23"/>
          <w:szCs w:val="23"/>
          <w:shd w:val="clear" w:color="auto" w:fill="E5F1FF"/>
        </w:rPr>
        <w:t xml:space="preserve"> 15</w:t>
      </w:r>
      <w:r>
        <w:rPr>
          <w:rFonts w:ascii="Malgun Gothic" w:eastAsia="Malgun Gothic" w:hAnsi="Malgun Gothic" w:cs="Malgun Gothic" w:hint="eastAsia"/>
          <w:color w:val="081B3A"/>
          <w:spacing w:val="3"/>
          <w:sz w:val="23"/>
          <w:szCs w:val="23"/>
          <w:shd w:val="clear" w:color="auto" w:fill="E5F1FF"/>
        </w:rPr>
        <w:t>명</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총</w:t>
      </w:r>
      <w:r>
        <w:rPr>
          <w:rFonts w:ascii="Segoe UI" w:hAnsi="Segoe UI" w:cs="Segoe UI"/>
          <w:color w:val="081B3A"/>
          <w:spacing w:val="3"/>
          <w:sz w:val="23"/>
          <w:szCs w:val="23"/>
          <w:shd w:val="clear" w:color="auto" w:fill="E5F1FF"/>
        </w:rPr>
        <w:t xml:space="preserve"> 30</w:t>
      </w:r>
      <w:r>
        <w:rPr>
          <w:rFonts w:ascii="Malgun Gothic" w:eastAsia="Malgun Gothic" w:hAnsi="Malgun Gothic" w:cs="Malgun Gothic" w:hint="eastAsia"/>
          <w:color w:val="081B3A"/>
          <w:spacing w:val="3"/>
          <w:sz w:val="23"/>
          <w:szCs w:val="23"/>
          <w:shd w:val="clear" w:color="auto" w:fill="E5F1FF"/>
        </w:rPr>
        <w:t>명</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의</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근로자를</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추가로</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선발해</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주실</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것을</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요청드립니다</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닌빈성</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내무국의</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적극적인</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협조를</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부탁드리며</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근로자들이</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고용주</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요청에</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맞춰</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신속히</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입국할</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수</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있도록</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협력해</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주시기를</w:t>
      </w:r>
      <w:r>
        <w:rPr>
          <w:rFonts w:ascii="Segoe UI" w:hAnsi="Segoe UI" w:cs="Segoe UI"/>
          <w:color w:val="081B3A"/>
          <w:spacing w:val="3"/>
          <w:sz w:val="23"/>
          <w:szCs w:val="23"/>
          <w:shd w:val="clear" w:color="auto" w:fill="E5F1FF"/>
        </w:rPr>
        <w:t xml:space="preserve"> </w:t>
      </w:r>
      <w:r>
        <w:rPr>
          <w:rFonts w:ascii="Malgun Gothic" w:eastAsia="Malgun Gothic" w:hAnsi="Malgun Gothic" w:cs="Malgun Gothic" w:hint="eastAsia"/>
          <w:color w:val="081B3A"/>
          <w:spacing w:val="3"/>
          <w:sz w:val="23"/>
          <w:szCs w:val="23"/>
          <w:shd w:val="clear" w:color="auto" w:fill="E5F1FF"/>
        </w:rPr>
        <w:t>바랍니다</w:t>
      </w:r>
      <w:r>
        <w:rPr>
          <w:rFonts w:ascii="Segoe UI" w:hAnsi="Segoe UI" w:cs="Segoe UI"/>
          <w:color w:val="081B3A"/>
          <w:spacing w:val="3"/>
          <w:sz w:val="23"/>
          <w:szCs w:val="23"/>
          <w:shd w:val="clear" w:color="auto" w:fill="E5F1FF"/>
        </w:rPr>
        <w:t>. Quận Bonghwa đã hoàn tất tuyển chọn người lao động tỉnh Hà Nam (nay là tỉnh Ninh Bình) nửa cuối năm 2025. Tuy nhiên, do một số người lao động hủy vì lý do cá nhân, sức khỏe không đạt, trượt code visa,... nên chúng tôi xin đề nghị Quý Sở tuyển chọn bổ sung thêm khoảng 30 người lao động (gồm 15 nam, 15 nữ) theo yêu cầu của chủ sử dụng. Kính mong Sở Nội vụ tỉnh Ninh Bình tích cực hợp tác để người lao động có thể nhập cảnh đúng mùa vụ chủ sử dụng yêu cầu.</w:t>
      </w:r>
    </w:p>
    <w:sectPr w:rsidR="009A6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8F"/>
    <w:rsid w:val="0039758F"/>
    <w:rsid w:val="009A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BC5A7-B3C1-42D4-A139-3C81DA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2025-07-31T07:44:00Z</dcterms:created>
  <dcterms:modified xsi:type="dcterms:W3CDTF">2025-07-31T07:45:00Z</dcterms:modified>
</cp:coreProperties>
</file>